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2EDE83">
      <w:pPr>
        <w:spacing w:after="0" w:line="240" w:lineRule="auto"/>
        <w:jc w:val="center"/>
        <w:rPr>
          <w:rFonts w:ascii="GHEA Grapalat" w:hAnsi="GHEA Grapalat" w:eastAsia="Times New Roman" w:cs="Times New Roman"/>
          <w:b/>
          <w:sz w:val="20"/>
          <w:szCs w:val="20"/>
          <w:lang w:val="af-ZA" w:eastAsia="ru-RU"/>
        </w:rPr>
      </w:pPr>
      <w:r>
        <w:rPr>
          <w:rFonts w:ascii="GHEA Grapalat" w:hAnsi="GHEA Grapalat" w:eastAsia="Times New Roman" w:cs="Sylfaen"/>
          <w:b/>
          <w:sz w:val="20"/>
          <w:szCs w:val="20"/>
          <w:lang w:val="af-ZA" w:eastAsia="ru-RU"/>
        </w:rPr>
        <w:t>ՀԱՅՏԱՐԱՐՈՒԹՅՈՒՆ</w:t>
      </w:r>
    </w:p>
    <w:p w14:paraId="521B2CBE">
      <w:pPr>
        <w:spacing w:after="0" w:line="240" w:lineRule="auto"/>
        <w:jc w:val="center"/>
        <w:rPr>
          <w:rFonts w:ascii="GHEA Grapalat" w:hAnsi="GHEA Grapalat" w:eastAsia="Times New Roman" w:cs="Times New Roman"/>
          <w:b/>
          <w:sz w:val="20"/>
          <w:szCs w:val="20"/>
          <w:lang w:val="af-ZA" w:eastAsia="ru-RU"/>
        </w:rPr>
      </w:pPr>
      <w:r>
        <w:rPr>
          <w:rFonts w:ascii="GHEA Grapalat" w:hAnsi="GHEA Grapalat" w:eastAsia="Times New Roman" w:cs="Times New Roman"/>
          <w:b/>
          <w:sz w:val="20"/>
          <w:szCs w:val="20"/>
          <w:lang w:val="af-ZA" w:eastAsia="ru-RU"/>
        </w:rPr>
        <w:t xml:space="preserve">կնքված պայմանագրում կատարված փոփոխությունների մասին </w:t>
      </w:r>
    </w:p>
    <w:p w14:paraId="7790571A">
      <w:pPr>
        <w:spacing w:after="240" w:line="360" w:lineRule="auto"/>
        <w:ind w:firstLine="709"/>
        <w:jc w:val="both"/>
        <w:rPr>
          <w:rFonts w:ascii="GHEA Grapalat" w:hAnsi="GHEA Grapalat" w:eastAsia="Times New Roman" w:cs="Times New Roman"/>
          <w:b/>
          <w:sz w:val="20"/>
          <w:szCs w:val="20"/>
          <w:lang w:val="af-ZA" w:eastAsia="ru-RU"/>
        </w:rPr>
      </w:pPr>
    </w:p>
    <w:p w14:paraId="776A77BA">
      <w:pPr>
        <w:spacing w:after="0" w:line="240" w:lineRule="auto"/>
        <w:ind w:firstLine="709"/>
        <w:jc w:val="both"/>
        <w:rPr>
          <w:rFonts w:ascii="GHEA Grapalat" w:hAnsi="GHEA Grapalat" w:eastAsia="Times New Roman" w:cs="Times New Roman"/>
          <w:sz w:val="20"/>
          <w:szCs w:val="20"/>
          <w:lang w:val="af-ZA" w:eastAsia="ru-RU"/>
        </w:rPr>
      </w:pPr>
      <w:r>
        <w:rPr>
          <w:rFonts w:ascii="GHEA Grapalat" w:hAnsi="GHEA Grapalat" w:eastAsia="Times New Roman" w:cs="Times New Roman"/>
          <w:sz w:val="20"/>
          <w:szCs w:val="20"/>
          <w:lang w:val="en-US" w:eastAsia="ru-RU"/>
        </w:rPr>
        <w:t>ՀՀ</w:t>
      </w:r>
      <w:r>
        <w:rPr>
          <w:rFonts w:hint="default" w:ascii="GHEA Grapalat" w:hAnsi="GHEA Grapalat" w:eastAsia="Times New Roman" w:cs="Times New Roman"/>
          <w:sz w:val="20"/>
          <w:szCs w:val="20"/>
          <w:lang w:val="en-US" w:eastAsia="ru-RU"/>
        </w:rPr>
        <w:t xml:space="preserve"> ԿԳՄՍՆ </w:t>
      </w:r>
      <w:r>
        <w:rPr>
          <w:rFonts w:ascii="GHEA Grapalat" w:hAnsi="GHEA Grapalat" w:eastAsia="Times New Roman" w:cs="Times New Roman"/>
          <w:sz w:val="20"/>
          <w:szCs w:val="20"/>
          <w:lang w:val="af-ZA" w:eastAsia="ru-RU"/>
        </w:rPr>
        <w:t>«Երևանի</w:t>
      </w:r>
      <w:r>
        <w:rPr>
          <w:rFonts w:hint="default" w:ascii="GHEA Grapalat" w:hAnsi="GHEA Grapalat" w:eastAsia="Times New Roman" w:cs="Times New Roman"/>
          <w:sz w:val="20"/>
          <w:szCs w:val="20"/>
          <w:lang w:val="en-US" w:eastAsia="ru-RU"/>
        </w:rPr>
        <w:t xml:space="preserve"> զբոսաշրջության, սպասարկման և սննդի արդյունաբերության Հայ-Հունական պետական քոլեջ</w:t>
      </w:r>
      <w:r>
        <w:rPr>
          <w:rFonts w:ascii="GHEA Grapalat" w:hAnsi="GHEA Grapalat" w:eastAsia="Times New Roman" w:cs="Times New Roman"/>
          <w:sz w:val="20"/>
          <w:szCs w:val="20"/>
          <w:lang w:val="af-ZA" w:eastAsia="ru-RU"/>
        </w:rPr>
        <w:t>» ՊՈԱԿ-</w:t>
      </w:r>
      <w:r>
        <w:rPr>
          <w:rFonts w:ascii="GHEA Grapalat" w:hAnsi="GHEA Grapalat" w:eastAsia="Times New Roman" w:cs="Times New Roman"/>
          <w:sz w:val="20"/>
          <w:szCs w:val="20"/>
          <w:lang w:eastAsia="ru-RU"/>
        </w:rPr>
        <w:t>ը</w:t>
      </w:r>
      <w:r>
        <w:rPr>
          <w:rFonts w:ascii="GHEA Grapalat" w:hAnsi="GHEA Grapalat" w:eastAsia="Times New Roman" w:cs="Sylfaen"/>
          <w:sz w:val="20"/>
          <w:szCs w:val="20"/>
          <w:lang w:val="af-ZA" w:eastAsia="ru-RU"/>
        </w:rPr>
        <w:t xml:space="preserve"> ստորև ներկայացնում է իր կարիքների համար </w:t>
      </w:r>
      <w:r>
        <w:rPr>
          <w:rFonts w:hint="default" w:ascii="GHEA Grapalat" w:hAnsi="GHEA Grapalat" w:eastAsia="Times New Roman" w:cs="Sylfaen"/>
          <w:sz w:val="20"/>
          <w:szCs w:val="20"/>
          <w:lang w:val="en-US" w:eastAsia="ru-RU"/>
        </w:rPr>
        <w:t>Գրքի տպագրական ծառայությունների</w:t>
      </w:r>
      <w:r>
        <w:rPr>
          <w:rFonts w:ascii="GHEA Grapalat" w:hAnsi="GHEA Grapalat" w:eastAsia="Times New Roman" w:cs="Sylfaen"/>
          <w:sz w:val="20"/>
          <w:szCs w:val="20"/>
          <w:lang w:val="af-ZA" w:eastAsia="ru-RU"/>
        </w:rPr>
        <w:t xml:space="preserve"> ձեռքբերման նպատակով կազմակերպված </w:t>
      </w:r>
      <w:r>
        <w:rPr>
          <w:rFonts w:hint="default" w:ascii="Sylfaen" w:hAnsi="Sylfaen" w:cs="Sylfaen"/>
          <w:b/>
          <w:bCs/>
          <w:sz w:val="20"/>
          <w:szCs w:val="20"/>
          <w:lang w:val="ru-RU"/>
        </w:rPr>
        <w:t>Ե</w:t>
      </w:r>
      <w:r>
        <w:rPr>
          <w:rFonts w:hint="default" w:ascii="Sylfaen" w:hAnsi="Sylfaen" w:cs="Sylfaen"/>
          <w:b/>
          <w:bCs/>
          <w:sz w:val="20"/>
          <w:szCs w:val="20"/>
          <w:lang w:val="en-US"/>
        </w:rPr>
        <w:t>Ք-ԶՍՍԱՀՀՊՔ-ԳՀ</w:t>
      </w:r>
      <w:r>
        <w:rPr>
          <w:rFonts w:hint="default" w:ascii="Sylfaen" w:hAnsi="Sylfaen" w:cs="Sylfaen"/>
          <w:b/>
          <w:bCs/>
          <w:sz w:val="20"/>
          <w:szCs w:val="20"/>
          <w:lang w:val="ru-RU"/>
        </w:rPr>
        <w:t>Ծ</w:t>
      </w:r>
      <w:r>
        <w:rPr>
          <w:rFonts w:hint="default" w:ascii="Sylfaen" w:hAnsi="Sylfaen" w:cs="Sylfaen"/>
          <w:b/>
          <w:bCs/>
          <w:sz w:val="20"/>
          <w:szCs w:val="20"/>
          <w:lang w:val="en-US"/>
        </w:rPr>
        <w:t>ՁԲ-25/</w:t>
      </w:r>
      <w:r>
        <w:rPr>
          <w:rFonts w:hint="default" w:ascii="Sylfaen" w:hAnsi="Sylfaen" w:cs="Sylfaen"/>
          <w:b/>
          <w:bCs/>
          <w:sz w:val="20"/>
          <w:szCs w:val="20"/>
          <w:lang w:val="ru-RU"/>
        </w:rPr>
        <w:t>55</w:t>
      </w:r>
      <w:r>
        <w:rPr>
          <w:rFonts w:hint="default" w:ascii="Sylfaen" w:hAnsi="Sylfaen" w:cs="Sylfaen"/>
          <w:b/>
          <w:bCs/>
          <w:sz w:val="20"/>
          <w:szCs w:val="20"/>
          <w:lang w:val="af-ZA"/>
        </w:rPr>
        <w:t xml:space="preserve"> </w:t>
      </w:r>
      <w:r>
        <w:rPr>
          <w:rFonts w:hint="default" w:ascii="GHEA Grapalat" w:hAnsi="GHEA Grapalat" w:eastAsia="Times New Roman" w:cs="Sylfaen"/>
          <w:sz w:val="20"/>
          <w:szCs w:val="20"/>
          <w:lang w:val="en-US" w:eastAsia="ru-RU"/>
        </w:rPr>
        <w:t xml:space="preserve"> </w:t>
      </w:r>
      <w:r>
        <w:rPr>
          <w:rFonts w:ascii="GHEA Grapalat" w:hAnsi="GHEA Grapalat" w:eastAsia="Times New Roman" w:cs="Sylfaen"/>
          <w:sz w:val="20"/>
          <w:szCs w:val="20"/>
          <w:lang w:val="af-ZA" w:eastAsia="ru-RU"/>
        </w:rPr>
        <w:t>ծածկագրով գնման ընթացակարգի արդյունքում 2025</w:t>
      </w:r>
      <w:r>
        <w:rPr>
          <w:rFonts w:ascii="GHEA Grapalat" w:hAnsi="GHEA Grapalat" w:eastAsia="Times New Roman" w:cs="Sylfaen"/>
          <w:sz w:val="20"/>
          <w:szCs w:val="20"/>
          <w:lang w:val="hy-AM" w:eastAsia="ru-RU"/>
        </w:rPr>
        <w:t xml:space="preserve"> </w:t>
      </w:r>
      <w:r>
        <w:rPr>
          <w:rFonts w:ascii="GHEA Grapalat" w:hAnsi="GHEA Grapalat" w:eastAsia="Times New Roman" w:cs="Sylfaen"/>
          <w:sz w:val="20"/>
          <w:szCs w:val="20"/>
          <w:lang w:val="af-ZA" w:eastAsia="ru-RU"/>
        </w:rPr>
        <w:t>թվականի</w:t>
      </w:r>
      <w:r>
        <w:rPr>
          <w:rFonts w:ascii="GHEA Grapalat" w:hAnsi="GHEA Grapalat" w:eastAsia="Times New Roman" w:cs="Sylfaen"/>
          <w:sz w:val="20"/>
          <w:szCs w:val="20"/>
          <w:lang w:val="hy-AM" w:eastAsia="ru-RU"/>
        </w:rPr>
        <w:t xml:space="preserve"> </w:t>
      </w:r>
      <w:r>
        <w:rPr>
          <w:rFonts w:ascii="GHEA Grapalat" w:hAnsi="GHEA Grapalat" w:eastAsia="Times New Roman" w:cs="Sylfaen"/>
          <w:sz w:val="20"/>
          <w:szCs w:val="20"/>
          <w:lang w:val="en-US" w:eastAsia="ru-RU"/>
        </w:rPr>
        <w:t>նոյեմբերի</w:t>
      </w:r>
      <w:r>
        <w:rPr>
          <w:rFonts w:hint="default" w:ascii="GHEA Grapalat" w:hAnsi="GHEA Grapalat" w:eastAsia="Times New Roman" w:cs="Sylfaen"/>
          <w:sz w:val="20"/>
          <w:szCs w:val="20"/>
          <w:lang w:val="en-US" w:eastAsia="ru-RU"/>
        </w:rPr>
        <w:t xml:space="preserve"> 11</w:t>
      </w:r>
      <w:r>
        <w:rPr>
          <w:rFonts w:ascii="GHEA Grapalat" w:hAnsi="GHEA Grapalat" w:eastAsia="Times New Roman" w:cs="Sylfaen"/>
          <w:sz w:val="20"/>
          <w:szCs w:val="20"/>
          <w:lang w:val="af-ZA" w:eastAsia="ru-RU"/>
        </w:rPr>
        <w:t>-ին կնքված N</w:t>
      </w:r>
      <w:r>
        <w:rPr>
          <w:rFonts w:hint="default" w:ascii="GHEA Grapalat" w:hAnsi="GHEA Grapalat" w:eastAsia="Times New Roman" w:cs="Sylfaen"/>
          <w:sz w:val="20"/>
          <w:szCs w:val="20"/>
          <w:lang w:val="en-US" w:eastAsia="ru-RU"/>
        </w:rPr>
        <w:t xml:space="preserve"> </w:t>
      </w:r>
      <w:r>
        <w:rPr>
          <w:rFonts w:hint="default" w:ascii="Sylfaen" w:hAnsi="Sylfaen" w:cs="Sylfaen"/>
          <w:b/>
          <w:bCs/>
          <w:sz w:val="20"/>
          <w:szCs w:val="20"/>
          <w:lang w:val="ru-RU"/>
        </w:rPr>
        <w:t>Ե</w:t>
      </w:r>
      <w:r>
        <w:rPr>
          <w:rFonts w:hint="default" w:ascii="Sylfaen" w:hAnsi="Sylfaen" w:cs="Sylfaen"/>
          <w:b/>
          <w:bCs/>
          <w:sz w:val="20"/>
          <w:szCs w:val="20"/>
          <w:lang w:val="en-US"/>
        </w:rPr>
        <w:t>Ք-ԶՍՍԱՀՀՊՔ-ԳՀ</w:t>
      </w:r>
      <w:r>
        <w:rPr>
          <w:rFonts w:hint="default" w:ascii="Sylfaen" w:hAnsi="Sylfaen" w:cs="Sylfaen"/>
          <w:b/>
          <w:bCs/>
          <w:sz w:val="20"/>
          <w:szCs w:val="20"/>
          <w:lang w:val="ru-RU"/>
        </w:rPr>
        <w:t>Ծ</w:t>
      </w:r>
      <w:r>
        <w:rPr>
          <w:rFonts w:hint="default" w:ascii="Sylfaen" w:hAnsi="Sylfaen" w:cs="Sylfaen"/>
          <w:b/>
          <w:bCs/>
          <w:sz w:val="20"/>
          <w:szCs w:val="20"/>
          <w:lang w:val="en-US"/>
        </w:rPr>
        <w:t>ՁԲ-25/</w:t>
      </w:r>
      <w:r>
        <w:rPr>
          <w:rFonts w:hint="default" w:ascii="Sylfaen" w:hAnsi="Sylfaen" w:cs="Sylfaen"/>
          <w:b/>
          <w:bCs/>
          <w:sz w:val="20"/>
          <w:szCs w:val="20"/>
          <w:lang w:val="ru-RU"/>
        </w:rPr>
        <w:t>55</w:t>
      </w:r>
      <w:r>
        <w:rPr>
          <w:rFonts w:hint="default" w:ascii="Sylfaen" w:hAnsi="Sylfaen" w:cs="Sylfaen"/>
          <w:b/>
          <w:bCs/>
          <w:sz w:val="20"/>
          <w:szCs w:val="20"/>
          <w:lang w:val="af-ZA"/>
        </w:rPr>
        <w:t xml:space="preserve"> </w:t>
      </w:r>
      <w:r>
        <w:rPr>
          <w:rFonts w:ascii="GHEA Grapalat" w:hAnsi="GHEA Grapalat" w:eastAsia="Times New Roman" w:cs="Sylfaen"/>
          <w:sz w:val="20"/>
          <w:szCs w:val="20"/>
          <w:lang w:val="af-ZA" w:eastAsia="ru-RU"/>
        </w:rPr>
        <w:t xml:space="preserve"> պայմանագրում 2025</w:t>
      </w:r>
      <w:r>
        <w:rPr>
          <w:rFonts w:ascii="GHEA Grapalat" w:hAnsi="GHEA Grapalat" w:eastAsia="Times New Roman" w:cs="Sylfaen"/>
          <w:sz w:val="20"/>
          <w:szCs w:val="20"/>
          <w:lang w:val="hy-AM" w:eastAsia="ru-RU"/>
        </w:rPr>
        <w:t xml:space="preserve"> </w:t>
      </w:r>
      <w:r>
        <w:rPr>
          <w:rFonts w:ascii="GHEA Grapalat" w:hAnsi="GHEA Grapalat" w:eastAsia="Times New Roman" w:cs="Sylfaen"/>
          <w:sz w:val="20"/>
          <w:szCs w:val="20"/>
          <w:lang w:val="af-ZA" w:eastAsia="ru-RU"/>
        </w:rPr>
        <w:t>թվականի դեկտեմբերի</w:t>
      </w:r>
      <w:r>
        <w:rPr>
          <w:rFonts w:hint="default" w:ascii="GHEA Grapalat" w:hAnsi="GHEA Grapalat" w:eastAsia="Times New Roman" w:cs="Sylfaen"/>
          <w:sz w:val="20"/>
          <w:szCs w:val="20"/>
          <w:lang w:val="en-US" w:eastAsia="ru-RU"/>
        </w:rPr>
        <w:t xml:space="preserve"> 01</w:t>
      </w:r>
      <w:r>
        <w:rPr>
          <w:rFonts w:ascii="GHEA Grapalat" w:hAnsi="GHEA Grapalat" w:eastAsia="Times New Roman" w:cs="Sylfaen"/>
          <w:sz w:val="20"/>
          <w:szCs w:val="20"/>
          <w:lang w:val="af-ZA" w:eastAsia="ru-RU"/>
        </w:rPr>
        <w:t>-ին կատարված</w:t>
      </w:r>
      <w:r>
        <w:rPr>
          <w:rFonts w:ascii="GHEA Grapalat" w:hAnsi="GHEA Grapalat" w:eastAsia="Times New Roman" w:cs="Times New Roman"/>
          <w:sz w:val="20"/>
          <w:szCs w:val="20"/>
          <w:lang w:val="af-ZA" w:eastAsia="ru-RU"/>
        </w:rPr>
        <w:t xml:space="preserve"> </w:t>
      </w:r>
      <w:r>
        <w:rPr>
          <w:rFonts w:ascii="GHEA Grapalat" w:hAnsi="GHEA Grapalat" w:eastAsia="Times New Roman" w:cs="Sylfaen"/>
          <w:sz w:val="20"/>
          <w:szCs w:val="20"/>
          <w:lang w:val="af-ZA" w:eastAsia="ru-RU"/>
        </w:rPr>
        <w:t>փոփոխությունների վերաբերյալ համառոտ</w:t>
      </w:r>
      <w:r>
        <w:rPr>
          <w:rFonts w:ascii="GHEA Grapalat" w:hAnsi="GHEA Grapalat" w:eastAsia="Times New Roman" w:cs="Times New Roman"/>
          <w:sz w:val="20"/>
          <w:szCs w:val="20"/>
          <w:lang w:val="af-ZA" w:eastAsia="ru-RU"/>
        </w:rPr>
        <w:t xml:space="preserve"> </w:t>
      </w:r>
      <w:r>
        <w:rPr>
          <w:rFonts w:ascii="GHEA Grapalat" w:hAnsi="GHEA Grapalat" w:eastAsia="Times New Roman" w:cs="Sylfaen"/>
          <w:sz w:val="20"/>
          <w:szCs w:val="20"/>
          <w:lang w:val="af-ZA" w:eastAsia="ru-RU"/>
        </w:rPr>
        <w:t>տեղեկատվությունը</w:t>
      </w:r>
      <w:r>
        <w:rPr>
          <w:rFonts w:hint="default" w:ascii="GHEA Grapalat" w:hAnsi="GHEA Grapalat" w:eastAsia="Times New Roman" w:cs="Sylfaen"/>
          <w:sz w:val="20"/>
          <w:szCs w:val="20"/>
          <w:lang w:val="en-US" w:eastAsia="ru-RU"/>
        </w:rPr>
        <w:t xml:space="preserve"> և</w:t>
      </w:r>
      <w:r>
        <w:rPr>
          <w:rFonts w:ascii="GHEA Grapalat" w:hAnsi="GHEA Grapalat" w:eastAsia="Times New Roman" w:cs="Sylfaen"/>
          <w:sz w:val="20"/>
          <w:szCs w:val="20"/>
          <w:lang w:val="af-ZA" w:eastAsia="ru-RU"/>
        </w:rPr>
        <w:t xml:space="preserve"> կատարված փոփոխությունը պարունակող` երկկողմ հաստատված փաստաթղթի պատճենը</w:t>
      </w:r>
      <w:r>
        <w:rPr>
          <w:rFonts w:ascii="GHEA Grapalat" w:hAnsi="GHEA Grapalat" w:eastAsia="Times New Roman" w:cs="Arial Armenian"/>
          <w:sz w:val="20"/>
          <w:szCs w:val="20"/>
          <w:lang w:val="af-ZA" w:eastAsia="ru-RU"/>
        </w:rPr>
        <w:t>։</w:t>
      </w:r>
    </w:p>
    <w:p w14:paraId="0CB7A245">
      <w:pPr>
        <w:ind w:firstLine="709"/>
        <w:jc w:val="both"/>
        <w:rPr>
          <w:rFonts w:ascii="GHEA Grapalat" w:hAnsi="GHEA Grapalat" w:cs="Sylfaen"/>
          <w:b/>
          <w:i/>
          <w:u w:val="single"/>
          <w:lang w:val="af-ZA"/>
        </w:rPr>
      </w:pPr>
    </w:p>
    <w:p w14:paraId="78D27329">
      <w:pPr>
        <w:ind w:firstLine="709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b/>
          <w:i/>
          <w:u w:val="single"/>
          <w:lang w:val="af-ZA"/>
        </w:rPr>
        <w:t>Փոփոխության</w:t>
      </w:r>
      <w:r>
        <w:rPr>
          <w:rFonts w:ascii="GHEA Grapalat" w:hAnsi="GHEA Grapalat"/>
          <w:b/>
          <w:i/>
          <w:u w:val="single"/>
          <w:lang w:val="af-ZA"/>
        </w:rPr>
        <w:t xml:space="preserve"> </w:t>
      </w:r>
      <w:r>
        <w:rPr>
          <w:rFonts w:ascii="GHEA Grapalat" w:hAnsi="GHEA Grapalat" w:cs="Sylfaen"/>
          <w:b/>
          <w:i/>
          <w:u w:val="single"/>
          <w:lang w:val="af-ZA"/>
        </w:rPr>
        <w:t>նկարագրություն</w:t>
      </w:r>
      <w:r>
        <w:rPr>
          <w:rFonts w:ascii="GHEA Grapalat" w:hAnsi="GHEA Grapalat" w:cs="Sylfaen"/>
          <w:lang w:val="af-ZA"/>
        </w:rPr>
        <w:t xml:space="preserve">. </w:t>
      </w:r>
    </w:p>
    <w:p w14:paraId="1C167227">
      <w:pPr>
        <w:ind w:firstLine="709"/>
        <w:jc w:val="both"/>
        <w:rPr>
          <w:rFonts w:hint="default" w:ascii="GHEA Grapalat" w:hAnsi="GHEA Grapalat"/>
          <w:lang w:val="en-US"/>
        </w:rPr>
      </w:pPr>
      <w:r>
        <w:rPr>
          <w:rFonts w:ascii="GHEA Grapalat" w:hAnsi="GHEA Grapalat"/>
          <w:lang w:val="pt-BR"/>
        </w:rPr>
        <w:t>Պայմանագրի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en-US"/>
        </w:rPr>
        <w:t>կատարման</w:t>
      </w:r>
      <w:r>
        <w:rPr>
          <w:rFonts w:hint="default" w:ascii="GHEA Grapalat" w:hAnsi="GHEA Grapalat"/>
          <w:lang w:val="en-US"/>
        </w:rPr>
        <w:t xml:space="preserve"> ժամկետը երկարաձգել 18 օրացուցային օրով:Գործում է մինչև 2025 թվականի </w:t>
      </w:r>
      <w:r>
        <w:rPr>
          <w:rFonts w:hint="default" w:ascii="GHEA Grapalat" w:hAnsi="GHEA Grapalat"/>
          <w:lang w:val="ru-RU"/>
        </w:rPr>
        <w:t>դեկտեմբերի 1</w:t>
      </w:r>
      <w:r>
        <w:rPr>
          <w:rFonts w:hint="default" w:ascii="GHEA Grapalat" w:hAnsi="GHEA Grapalat"/>
          <w:lang w:val="en-US"/>
        </w:rPr>
        <w:t xml:space="preserve">8-ը ներառյալ և հանդիսանում է Պայմանագրի անբաժանելի մասը: </w:t>
      </w:r>
    </w:p>
    <w:p w14:paraId="52B7609E">
      <w:pPr>
        <w:ind w:firstLine="660" w:firstLineChars="300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b/>
          <w:i/>
          <w:u w:val="single"/>
          <w:lang w:val="af-ZA"/>
        </w:rPr>
        <w:t>Փոփոխության</w:t>
      </w:r>
      <w:r>
        <w:rPr>
          <w:rFonts w:ascii="GHEA Grapalat" w:hAnsi="GHEA Grapalat"/>
          <w:b/>
          <w:i/>
          <w:u w:val="single"/>
          <w:lang w:val="af-ZA"/>
        </w:rPr>
        <w:t xml:space="preserve"> </w:t>
      </w:r>
      <w:r>
        <w:rPr>
          <w:rFonts w:ascii="GHEA Grapalat" w:hAnsi="GHEA Grapalat" w:cs="Sylfaen"/>
          <w:b/>
          <w:i/>
          <w:u w:val="single"/>
          <w:lang w:val="af-ZA"/>
        </w:rPr>
        <w:t>հիմնավորում.</w:t>
      </w:r>
      <w:r>
        <w:rPr>
          <w:rFonts w:ascii="GHEA Grapalat" w:hAnsi="GHEA Grapalat"/>
          <w:lang w:val="af-ZA"/>
        </w:rPr>
        <w:t xml:space="preserve"> ՀՀ կառավարության 2017 թվականի մայիսի 4-ի թիվ 526-Ն որոշմամբ հաստատված «Գնումների գործընթացի կազմակերպման» կարգի </w:t>
      </w:r>
      <w:r>
        <w:rPr>
          <w:rFonts w:hint="default" w:ascii="GHEA Grapalat" w:hAnsi="GHEA Grapalat"/>
          <w:lang w:val="en-US"/>
        </w:rPr>
        <w:t>56</w:t>
      </w:r>
      <w:r>
        <w:rPr>
          <w:rFonts w:ascii="GHEA Grapalat" w:hAnsi="GHEA Grapalat"/>
          <w:lang w:val="af-ZA"/>
        </w:rPr>
        <w:t>-</w:t>
      </w:r>
      <w:r>
        <w:rPr>
          <w:rFonts w:ascii="GHEA Grapalat" w:hAnsi="GHEA Grapalat"/>
          <w:lang w:val="pt-BR"/>
        </w:rPr>
        <w:t>րդ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pt-BR"/>
        </w:rPr>
        <w:t>կետի</w:t>
      </w:r>
      <w:r>
        <w:rPr>
          <w:rFonts w:ascii="GHEA Grapalat" w:hAnsi="GHEA Grapalat"/>
          <w:lang w:val="af-ZA"/>
        </w:rPr>
        <w:t xml:space="preserve"> </w:t>
      </w:r>
      <w:r>
        <w:rPr>
          <w:rFonts w:hint="default" w:ascii="GHEA Grapalat" w:hAnsi="GHEA Grapalat"/>
          <w:lang w:val="en-US"/>
        </w:rPr>
        <w:t>4</w:t>
      </w:r>
      <w:r>
        <w:rPr>
          <w:rFonts w:ascii="GHEA Grapalat" w:hAnsi="GHEA Grapalat"/>
          <w:lang w:val="af-ZA"/>
        </w:rPr>
        <w:t>-</w:t>
      </w:r>
      <w:r>
        <w:rPr>
          <w:rFonts w:ascii="GHEA Grapalat" w:hAnsi="GHEA Grapalat"/>
          <w:lang w:val="pt-BR"/>
        </w:rPr>
        <w:t>րդ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pt-BR"/>
        </w:rPr>
        <w:t>ենթակետ</w:t>
      </w:r>
      <w:r>
        <w:rPr>
          <w:rFonts w:hint="default" w:ascii="GHEA Grapalat" w:hAnsi="GHEA Grapalat"/>
          <w:lang w:val="en-US"/>
        </w:rPr>
        <w:t xml:space="preserve"> և </w:t>
      </w:r>
      <w:r>
        <w:rPr>
          <w:rFonts w:hint="default" w:ascii="GHEA Grapalat" w:hAnsi="GHEA Grapalat"/>
          <w:lang w:val="ru-RU"/>
        </w:rPr>
        <w:t>11</w:t>
      </w:r>
      <w:r>
        <w:rPr>
          <w:rFonts w:hint="default" w:ascii="GHEA Grapalat" w:hAnsi="GHEA Grapalat"/>
          <w:lang w:val="en-US"/>
        </w:rPr>
        <w:t>.</w:t>
      </w:r>
      <w:r>
        <w:rPr>
          <w:rFonts w:hint="default" w:ascii="GHEA Grapalat" w:hAnsi="GHEA Grapalat"/>
          <w:lang w:val="ru-RU"/>
        </w:rPr>
        <w:t>11</w:t>
      </w:r>
      <w:r>
        <w:rPr>
          <w:rFonts w:hint="default" w:ascii="GHEA Grapalat" w:hAnsi="GHEA Grapalat"/>
          <w:lang w:val="en-US"/>
        </w:rPr>
        <w:t xml:space="preserve">.2025 թվականին կնքված </w:t>
      </w:r>
      <w:r>
        <w:rPr>
          <w:rFonts w:hint="default" w:ascii="GHEA Grapalat" w:hAnsi="GHEA Grapalat"/>
          <w:lang w:val="af-ZA" w:eastAsia="ru-RU"/>
        </w:rPr>
        <w:t>N</w:t>
      </w:r>
      <w:r>
        <w:rPr>
          <w:rFonts w:hint="default" w:ascii="GHEA Grapalat" w:hAnsi="GHEA Grapalat"/>
          <w:lang w:val="en-US" w:eastAsia="ru-RU"/>
        </w:rPr>
        <w:t xml:space="preserve"> </w:t>
      </w:r>
      <w:r>
        <w:rPr>
          <w:rFonts w:hint="default" w:ascii="GHEA Grapalat" w:hAnsi="GHEA Grapalat"/>
          <w:lang w:val="ru-RU"/>
        </w:rPr>
        <w:t>Ե</w:t>
      </w:r>
      <w:r>
        <w:rPr>
          <w:rFonts w:hint="default" w:ascii="GHEA Grapalat" w:hAnsi="GHEA Grapalat"/>
          <w:lang w:val="en-US"/>
        </w:rPr>
        <w:t>Ք-ԶՍՍԱՀՀՊՔ-ԳՀ</w:t>
      </w:r>
      <w:r>
        <w:rPr>
          <w:rFonts w:hint="default" w:ascii="GHEA Grapalat" w:hAnsi="GHEA Grapalat"/>
          <w:lang w:val="ru-RU"/>
        </w:rPr>
        <w:t>Ծ</w:t>
      </w:r>
      <w:r>
        <w:rPr>
          <w:rFonts w:hint="default" w:ascii="GHEA Grapalat" w:hAnsi="GHEA Grapalat"/>
          <w:lang w:val="en-US"/>
        </w:rPr>
        <w:t>ՁԲ-25/</w:t>
      </w:r>
      <w:r>
        <w:rPr>
          <w:rFonts w:hint="default" w:ascii="GHEA Grapalat" w:hAnsi="GHEA Grapalat"/>
          <w:lang w:val="ru-RU"/>
        </w:rPr>
        <w:t>55</w:t>
      </w:r>
      <w:r>
        <w:rPr>
          <w:rFonts w:hint="default" w:ascii="GHEA Grapalat" w:hAnsi="GHEA Grapalat"/>
          <w:lang w:val="af-ZA"/>
        </w:rPr>
        <w:t xml:space="preserve"> </w:t>
      </w:r>
      <w:r>
        <w:rPr>
          <w:rFonts w:hint="default" w:ascii="GHEA Grapalat" w:hAnsi="GHEA Grapalat"/>
          <w:lang w:val="af-ZA" w:eastAsia="ru-RU"/>
        </w:rPr>
        <w:t xml:space="preserve"> </w:t>
      </w:r>
      <w:r>
        <w:rPr>
          <w:rFonts w:hint="default" w:ascii="GHEA Grapalat" w:hAnsi="GHEA Grapalat"/>
          <w:lang w:val="en-US" w:eastAsia="ru-RU"/>
        </w:rPr>
        <w:t xml:space="preserve">գնման </w:t>
      </w:r>
      <w:r>
        <w:rPr>
          <w:rFonts w:hint="default" w:ascii="GHEA Grapalat" w:hAnsi="GHEA Grapalat"/>
          <w:lang w:val="af-ZA" w:eastAsia="ru-RU"/>
        </w:rPr>
        <w:t>պայմանագր</w:t>
      </w:r>
      <w:r>
        <w:rPr>
          <w:rFonts w:hint="default" w:ascii="GHEA Grapalat" w:hAnsi="GHEA Grapalat"/>
          <w:lang w:val="en-US" w:eastAsia="ru-RU"/>
        </w:rPr>
        <w:t>ի</w:t>
      </w:r>
      <w:r>
        <w:rPr>
          <w:rFonts w:hint="default" w:ascii="GHEA Grapalat" w:hAnsi="GHEA Grapalat"/>
          <w:lang w:val="en-US"/>
        </w:rPr>
        <w:t xml:space="preserve"> 8.5 և 8.</w:t>
      </w:r>
      <w:r>
        <w:rPr>
          <w:rFonts w:hint="default" w:ascii="GHEA Grapalat" w:hAnsi="GHEA Grapalat"/>
          <w:lang w:val="ru-RU"/>
        </w:rPr>
        <w:t>8</w:t>
      </w:r>
      <w:r>
        <w:rPr>
          <w:rFonts w:hint="default" w:ascii="GHEA Grapalat" w:hAnsi="GHEA Grapalat"/>
          <w:lang w:val="en-US"/>
        </w:rPr>
        <w:t xml:space="preserve"> կետեր</w:t>
      </w:r>
      <w:r>
        <w:rPr>
          <w:rFonts w:ascii="GHEA Grapalat" w:hAnsi="GHEA Grapalat"/>
          <w:lang w:val="af-ZA"/>
        </w:rPr>
        <w:t>:</w:t>
      </w:r>
    </w:p>
    <w:p w14:paraId="60026CDB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</w:r>
    </w:p>
    <w:p w14:paraId="160C650B">
      <w:pPr>
        <w:pStyle w:val="6"/>
        <w:spacing w:after="240" w:line="276" w:lineRule="auto"/>
        <w:ind w:firstLine="0"/>
        <w:rPr>
          <w:rFonts w:ascii="GHEA Grapalat" w:hAnsi="GHEA Grapalat" w:eastAsia="Times New Roman" w:cs="Times New Roman"/>
          <w:sz w:val="20"/>
          <w:szCs w:val="20"/>
          <w:lang w:val="af-ZA" w:eastAsia="ru-RU"/>
        </w:rPr>
      </w:pPr>
      <w:r>
        <w:rPr>
          <w:rFonts w:ascii="GHEA Grapalat" w:hAnsi="GHEA Grapalat" w:cs="Sylfaen"/>
          <w:sz w:val="20"/>
          <w:u w:val="none"/>
          <w:lang w:val="af-ZA"/>
        </w:rPr>
        <w:t>Պատվիրատու</w:t>
      </w:r>
      <w:r>
        <w:rPr>
          <w:rFonts w:ascii="GHEA Grapalat" w:hAnsi="GHEA Grapalat"/>
          <w:sz w:val="20"/>
          <w:u w:val="none"/>
          <w:lang w:val="af-ZA"/>
        </w:rPr>
        <w:t xml:space="preserve">` </w:t>
      </w:r>
      <w:r>
        <w:rPr>
          <w:rFonts w:ascii="GHEA Grapalat" w:hAnsi="GHEA Grapalat" w:eastAsia="Times New Roman" w:cs="Times New Roman"/>
          <w:sz w:val="20"/>
          <w:szCs w:val="20"/>
          <w:lang w:val="en-US" w:eastAsia="ru-RU"/>
        </w:rPr>
        <w:t>ՀՀ</w:t>
      </w:r>
      <w:r>
        <w:rPr>
          <w:rFonts w:hint="default" w:ascii="GHEA Grapalat" w:hAnsi="GHEA Grapalat" w:eastAsia="Times New Roman" w:cs="Times New Roman"/>
          <w:sz w:val="20"/>
          <w:szCs w:val="20"/>
          <w:lang w:val="en-US" w:eastAsia="ru-RU"/>
        </w:rPr>
        <w:t xml:space="preserve"> ԿԳՄՍՆ </w:t>
      </w:r>
      <w:r>
        <w:rPr>
          <w:rFonts w:ascii="GHEA Grapalat" w:hAnsi="GHEA Grapalat" w:eastAsia="Times New Roman" w:cs="Times New Roman"/>
          <w:sz w:val="20"/>
          <w:szCs w:val="20"/>
          <w:lang w:val="af-ZA" w:eastAsia="ru-RU"/>
        </w:rPr>
        <w:t>«Երևանի</w:t>
      </w:r>
      <w:r>
        <w:rPr>
          <w:rFonts w:hint="default" w:ascii="GHEA Grapalat" w:hAnsi="GHEA Grapalat" w:eastAsia="Times New Roman" w:cs="Times New Roman"/>
          <w:sz w:val="20"/>
          <w:szCs w:val="20"/>
          <w:lang w:val="en-US" w:eastAsia="ru-RU"/>
        </w:rPr>
        <w:t xml:space="preserve"> զբոսաշրջության, սպասարկման և սննդի արդյունաբերության Հայ-Հունական պետական քոլեջ</w:t>
      </w:r>
      <w:r>
        <w:rPr>
          <w:rFonts w:ascii="GHEA Grapalat" w:hAnsi="GHEA Grapalat" w:eastAsia="Times New Roman" w:cs="Times New Roman"/>
          <w:sz w:val="20"/>
          <w:szCs w:val="20"/>
          <w:lang w:val="af-ZA" w:eastAsia="ru-RU"/>
        </w:rPr>
        <w:t>» ՊՈԱԿ</w:t>
      </w:r>
    </w:p>
    <w:p w14:paraId="1371BBDA">
      <w:pPr>
        <w:pStyle w:val="6"/>
        <w:spacing w:after="240" w:line="276" w:lineRule="auto"/>
        <w:ind w:firstLine="0"/>
        <w:rPr>
          <w:rFonts w:ascii="GHEA Grapalat" w:hAnsi="GHEA Grapalat" w:eastAsia="Times New Roman" w:cs="Times New Roman"/>
          <w:sz w:val="20"/>
          <w:szCs w:val="20"/>
          <w:lang w:val="af-ZA" w:eastAsia="ru-RU"/>
        </w:rPr>
      </w:pPr>
    </w:p>
    <w:p w14:paraId="696E9613">
      <w:pPr>
        <w:pStyle w:val="6"/>
        <w:spacing w:after="240" w:line="276" w:lineRule="auto"/>
        <w:ind w:firstLine="0"/>
        <w:rPr>
          <w:rFonts w:ascii="GHEA Grapalat" w:hAnsi="GHEA Grapalat" w:eastAsia="Times New Roman" w:cs="Times New Roman"/>
          <w:sz w:val="20"/>
          <w:szCs w:val="20"/>
          <w:lang w:val="af-ZA" w:eastAsia="ru-RU"/>
        </w:rPr>
      </w:pPr>
    </w:p>
    <w:p w14:paraId="63ABEC78">
      <w:pPr>
        <w:pStyle w:val="6"/>
        <w:spacing w:after="240" w:line="276" w:lineRule="auto"/>
        <w:ind w:firstLine="0"/>
        <w:rPr>
          <w:rFonts w:ascii="GHEA Grapalat" w:hAnsi="GHEA Grapalat" w:eastAsia="Times New Roman" w:cs="Times New Roman"/>
          <w:sz w:val="20"/>
          <w:szCs w:val="20"/>
          <w:lang w:val="af-ZA" w:eastAsia="ru-RU"/>
        </w:rPr>
      </w:pPr>
    </w:p>
    <w:p w14:paraId="6FA04AC6">
      <w:pPr>
        <w:pStyle w:val="6"/>
        <w:spacing w:after="240" w:line="276" w:lineRule="auto"/>
        <w:ind w:firstLine="0"/>
        <w:rPr>
          <w:rFonts w:ascii="GHEA Grapalat" w:hAnsi="GHEA Grapalat" w:eastAsia="Times New Roman" w:cs="Times New Roman"/>
          <w:sz w:val="20"/>
          <w:szCs w:val="20"/>
          <w:lang w:val="af-ZA" w:eastAsia="ru-RU"/>
        </w:rPr>
      </w:pPr>
    </w:p>
    <w:p w14:paraId="7603A02E">
      <w:pPr>
        <w:pStyle w:val="6"/>
        <w:spacing w:after="240" w:line="276" w:lineRule="auto"/>
        <w:ind w:firstLine="0"/>
        <w:rPr>
          <w:rFonts w:ascii="GHEA Grapalat" w:hAnsi="GHEA Grapalat" w:eastAsia="Times New Roman" w:cs="Times New Roman"/>
          <w:sz w:val="20"/>
          <w:szCs w:val="20"/>
          <w:lang w:val="af-ZA" w:eastAsia="ru-RU"/>
        </w:rPr>
      </w:pPr>
    </w:p>
    <w:p w14:paraId="6B7944D4">
      <w:pPr>
        <w:pStyle w:val="6"/>
        <w:spacing w:after="240" w:line="276" w:lineRule="auto"/>
        <w:ind w:firstLine="0"/>
        <w:rPr>
          <w:rFonts w:ascii="GHEA Grapalat" w:hAnsi="GHEA Grapalat" w:eastAsia="Times New Roman" w:cs="Times New Roman"/>
          <w:sz w:val="20"/>
          <w:szCs w:val="20"/>
          <w:lang w:val="af-ZA" w:eastAsia="ru-RU"/>
        </w:rPr>
      </w:pPr>
    </w:p>
    <w:p w14:paraId="0ED71B5E">
      <w:pPr>
        <w:pStyle w:val="6"/>
        <w:spacing w:after="240" w:line="276" w:lineRule="auto"/>
        <w:ind w:firstLine="0"/>
        <w:rPr>
          <w:rFonts w:ascii="GHEA Grapalat" w:hAnsi="GHEA Grapalat" w:eastAsia="Times New Roman" w:cs="Times New Roman"/>
          <w:sz w:val="20"/>
          <w:szCs w:val="20"/>
          <w:lang w:val="af-ZA" w:eastAsia="ru-RU"/>
        </w:rPr>
      </w:pPr>
    </w:p>
    <w:p w14:paraId="1291388C">
      <w:pPr>
        <w:pStyle w:val="6"/>
        <w:spacing w:after="240" w:line="276" w:lineRule="auto"/>
        <w:ind w:firstLine="0"/>
        <w:rPr>
          <w:rFonts w:ascii="GHEA Grapalat" w:hAnsi="GHEA Grapalat" w:eastAsia="Times New Roman" w:cs="Times New Roman"/>
          <w:sz w:val="20"/>
          <w:szCs w:val="20"/>
          <w:lang w:val="af-ZA" w:eastAsia="ru-RU"/>
        </w:rPr>
      </w:pPr>
    </w:p>
    <w:p w14:paraId="7C76F0ED">
      <w:pPr>
        <w:keepNext w:val="0"/>
        <w:keepLines w:val="0"/>
        <w:widowControl/>
        <w:suppressLineNumbers w:val="0"/>
      </w:pPr>
    </w:p>
    <w:p w14:paraId="7A5D1AAF">
      <w:pPr>
        <w:pStyle w:val="9"/>
        <w:keepNext w:val="0"/>
        <w:keepLines w:val="0"/>
        <w:widowControl/>
        <w:suppressLineNumbers w:val="0"/>
        <w:jc w:val="center"/>
        <w:rPr>
          <w:b/>
          <w:bCs/>
        </w:rPr>
      </w:pPr>
      <w:r>
        <w:rPr>
          <w:rStyle w:val="5"/>
        </w:rPr>
        <w:t>ОБЪЯВЛЕНИЕ</w:t>
      </w:r>
      <w:r>
        <w:br w:type="textWrapping"/>
      </w:r>
      <w:r>
        <w:rPr>
          <w:b/>
          <w:bCs/>
        </w:rPr>
        <w:t>о внесённых изменениях в заключённый договор</w:t>
      </w:r>
    </w:p>
    <w:p w14:paraId="41A27E7E">
      <w:pPr>
        <w:pStyle w:val="9"/>
        <w:keepNext w:val="0"/>
        <w:keepLines w:val="0"/>
        <w:widowControl/>
        <w:suppressLineNumbers w:val="0"/>
        <w:spacing w:line="360" w:lineRule="auto"/>
        <w:ind w:firstLine="720" w:firstLineChars="300"/>
      </w:pPr>
    </w:p>
    <w:p w14:paraId="0573C1A3">
      <w:pPr>
        <w:pStyle w:val="9"/>
        <w:keepNext w:val="0"/>
        <w:keepLines w:val="0"/>
        <w:widowControl/>
        <w:suppressLineNumbers w:val="0"/>
        <w:spacing w:line="360" w:lineRule="auto"/>
        <w:ind w:firstLine="720" w:firstLineChars="300"/>
      </w:pPr>
      <w:r>
        <w:t xml:space="preserve"> РА «Ереванский греко-армянский государственный колледж туризма, сервиса и пищевой промышленности» представляет краткую информацию об изменениях, внесённых 1 декабря 2025 года в договор </w:t>
      </w:r>
      <w:r>
        <w:rPr>
          <w:rFonts w:hint="default" w:ascii="GHEA Grapalat" w:hAnsi="GHEA Grapalat"/>
          <w:lang w:val="af-ZA" w:eastAsia="ru-RU"/>
        </w:rPr>
        <w:t>N</w:t>
      </w:r>
      <w:r>
        <w:rPr>
          <w:rFonts w:hint="default" w:ascii="GHEA Grapalat" w:hAnsi="GHEA Grapalat"/>
          <w:lang w:val="en-US" w:eastAsia="ru-RU"/>
        </w:rPr>
        <w:t xml:space="preserve"> </w:t>
      </w:r>
      <w:r>
        <w:rPr>
          <w:rFonts w:hint="default" w:ascii="GHEA Grapalat" w:hAnsi="GHEA Grapalat"/>
          <w:lang w:val="ru-RU"/>
        </w:rPr>
        <w:t>Ե</w:t>
      </w:r>
      <w:r>
        <w:rPr>
          <w:rFonts w:hint="default" w:ascii="GHEA Grapalat" w:hAnsi="GHEA Grapalat"/>
          <w:lang w:val="en-US"/>
        </w:rPr>
        <w:t>Ք-ԶՍՍԱՀՀՊՔ-ԳՀ</w:t>
      </w:r>
      <w:r>
        <w:rPr>
          <w:rFonts w:hint="default" w:ascii="GHEA Grapalat" w:hAnsi="GHEA Grapalat"/>
          <w:lang w:val="ru-RU"/>
        </w:rPr>
        <w:t>Ծ</w:t>
      </w:r>
      <w:r>
        <w:rPr>
          <w:rFonts w:hint="default" w:ascii="GHEA Grapalat" w:hAnsi="GHEA Grapalat"/>
          <w:lang w:val="en-US"/>
        </w:rPr>
        <w:t>ՁԲ-25/</w:t>
      </w:r>
      <w:r>
        <w:rPr>
          <w:rFonts w:hint="default" w:ascii="GHEA Grapalat" w:hAnsi="GHEA Grapalat"/>
          <w:lang w:val="ru-RU"/>
        </w:rPr>
        <w:t>55</w:t>
      </w:r>
      <w:r>
        <w:rPr>
          <w:rFonts w:hint="default" w:ascii="GHEA Grapalat" w:hAnsi="GHEA Grapalat"/>
          <w:lang w:val="af-ZA"/>
        </w:rPr>
        <w:t xml:space="preserve"> </w:t>
      </w:r>
      <w:r>
        <w:rPr>
          <w:rFonts w:hint="default" w:ascii="GHEA Grapalat" w:hAnsi="GHEA Grapalat"/>
          <w:lang w:val="af-ZA" w:eastAsia="ru-RU"/>
        </w:rPr>
        <w:t xml:space="preserve"> </w:t>
      </w:r>
      <w:r>
        <w:t xml:space="preserve">, заключённый 11 ноября 2025 года по результатам процедуры закупки с кодом </w:t>
      </w:r>
      <w:r>
        <w:rPr>
          <w:rFonts w:hint="default" w:ascii="GHEA Grapalat" w:hAnsi="GHEA Grapalat"/>
          <w:lang w:val="en-US" w:eastAsia="ru-RU"/>
        </w:rPr>
        <w:t xml:space="preserve"> </w:t>
      </w:r>
      <w:r>
        <w:rPr>
          <w:rFonts w:hint="default" w:ascii="GHEA Grapalat" w:hAnsi="GHEA Grapalat"/>
          <w:lang w:val="ru-RU"/>
        </w:rPr>
        <w:t>Ե</w:t>
      </w:r>
      <w:r>
        <w:rPr>
          <w:rFonts w:hint="default" w:ascii="GHEA Grapalat" w:hAnsi="GHEA Grapalat"/>
          <w:lang w:val="en-US"/>
        </w:rPr>
        <w:t>Ք-ԶՍՍԱՀՀՊՔ-ԳՀ</w:t>
      </w:r>
      <w:r>
        <w:rPr>
          <w:rFonts w:hint="default" w:ascii="GHEA Grapalat" w:hAnsi="GHEA Grapalat"/>
          <w:lang w:val="ru-RU"/>
        </w:rPr>
        <w:t>Ծ</w:t>
      </w:r>
      <w:r>
        <w:rPr>
          <w:rFonts w:hint="default" w:ascii="GHEA Grapalat" w:hAnsi="GHEA Grapalat"/>
          <w:lang w:val="en-US"/>
        </w:rPr>
        <w:t>ՁԲ-25/</w:t>
      </w:r>
      <w:r>
        <w:rPr>
          <w:rFonts w:hint="default" w:ascii="GHEA Grapalat" w:hAnsi="GHEA Grapalat"/>
          <w:lang w:val="ru-RU"/>
        </w:rPr>
        <w:t>55</w:t>
      </w:r>
      <w:r>
        <w:rPr>
          <w:rFonts w:hint="default" w:ascii="GHEA Grapalat" w:hAnsi="GHEA Grapalat"/>
          <w:lang w:val="af-ZA"/>
        </w:rPr>
        <w:t xml:space="preserve"> </w:t>
      </w:r>
      <w:r>
        <w:rPr>
          <w:rFonts w:hint="default" w:ascii="GHEA Grapalat" w:hAnsi="GHEA Grapalat"/>
          <w:lang w:val="af-ZA" w:eastAsia="ru-RU"/>
        </w:rPr>
        <w:t xml:space="preserve"> </w:t>
      </w:r>
      <w:r>
        <w:t>, организованной для приобретения услуг по печати книги для нужд учреждения, а также копию двустороннего документа, содержащего внесённое изменение.</w:t>
      </w:r>
    </w:p>
    <w:p w14:paraId="19069875">
      <w:pPr>
        <w:pStyle w:val="9"/>
        <w:keepNext w:val="0"/>
        <w:keepLines w:val="0"/>
        <w:widowControl/>
        <w:suppressLineNumbers w:val="0"/>
        <w:spacing w:line="360" w:lineRule="auto"/>
        <w:ind w:left="240" w:leftChars="109" w:firstLine="3253" w:firstLineChars="1350"/>
      </w:pPr>
      <w:r>
        <w:rPr>
          <w:rStyle w:val="5"/>
        </w:rPr>
        <w:t>Описание изменения:</w:t>
      </w:r>
      <w:r>
        <w:br w:type="textWrapping"/>
      </w:r>
      <w:r>
        <w:t>Срок исполнения договора продлён на 1</w:t>
      </w:r>
      <w:r>
        <w:rPr>
          <w:rFonts w:hint="default"/>
          <w:lang w:val="en-US"/>
        </w:rPr>
        <w:t>8</w:t>
      </w:r>
      <w:bookmarkStart w:id="0" w:name="_GoBack"/>
      <w:bookmarkEnd w:id="0"/>
      <w:r>
        <w:t xml:space="preserve"> календарных дней. Договор действует до 18 декабря 2025 года включительно и является неотъемлемой частью договора.</w:t>
      </w:r>
    </w:p>
    <w:p w14:paraId="391D7A76">
      <w:pPr>
        <w:pStyle w:val="9"/>
        <w:keepNext w:val="0"/>
        <w:keepLines w:val="0"/>
        <w:widowControl/>
        <w:suppressLineNumbers w:val="0"/>
        <w:spacing w:line="360" w:lineRule="auto"/>
        <w:ind w:firstLine="3494" w:firstLineChars="1450"/>
      </w:pPr>
      <w:r>
        <w:rPr>
          <w:rStyle w:val="5"/>
        </w:rPr>
        <w:t>Обоснование изменения:</w:t>
      </w:r>
      <w:r>
        <w:br w:type="textWrapping"/>
      </w:r>
      <w:r>
        <w:t>Подпункт 4 пункта 56 Порядка организации закупочного процесса, утверждённого постановлением Правительства Республики Армения № 526-Н от 4 мая 2017 г., а также пункты 8.5 и 8.8 договора о закупке</w:t>
      </w:r>
      <w:r>
        <w:rPr>
          <w:rFonts w:hint="default" w:ascii="GHEA Grapalat" w:hAnsi="GHEA Grapalat"/>
          <w:lang w:val="af-ZA" w:eastAsia="ru-RU"/>
        </w:rPr>
        <w:t>N</w:t>
      </w:r>
      <w:r>
        <w:rPr>
          <w:rFonts w:hint="default" w:ascii="GHEA Grapalat" w:hAnsi="GHEA Grapalat"/>
          <w:lang w:val="en-US" w:eastAsia="ru-RU"/>
        </w:rPr>
        <w:t xml:space="preserve"> </w:t>
      </w:r>
      <w:r>
        <w:rPr>
          <w:rFonts w:hint="default" w:ascii="GHEA Grapalat" w:hAnsi="GHEA Grapalat"/>
          <w:lang w:val="ru-RU"/>
        </w:rPr>
        <w:t>Ե</w:t>
      </w:r>
      <w:r>
        <w:rPr>
          <w:rFonts w:hint="default" w:ascii="GHEA Grapalat" w:hAnsi="GHEA Grapalat"/>
          <w:lang w:val="en-US"/>
        </w:rPr>
        <w:t>Ք-ԶՍՍԱՀՀՊՔ-ԳՀ</w:t>
      </w:r>
      <w:r>
        <w:rPr>
          <w:rFonts w:hint="default" w:ascii="GHEA Grapalat" w:hAnsi="GHEA Grapalat"/>
          <w:lang w:val="ru-RU"/>
        </w:rPr>
        <w:t>Ծ</w:t>
      </w:r>
      <w:r>
        <w:rPr>
          <w:rFonts w:hint="default" w:ascii="GHEA Grapalat" w:hAnsi="GHEA Grapalat"/>
          <w:lang w:val="en-US"/>
        </w:rPr>
        <w:t>ՁԲ-25/</w:t>
      </w:r>
      <w:r>
        <w:rPr>
          <w:rFonts w:hint="default" w:ascii="GHEA Grapalat" w:hAnsi="GHEA Grapalat"/>
          <w:lang w:val="ru-RU"/>
        </w:rPr>
        <w:t>55</w:t>
      </w:r>
      <w:r>
        <w:rPr>
          <w:rFonts w:hint="default" w:ascii="GHEA Grapalat" w:hAnsi="GHEA Grapalat"/>
          <w:lang w:val="af-ZA"/>
        </w:rPr>
        <w:t xml:space="preserve"> </w:t>
      </w:r>
      <w:r>
        <w:rPr>
          <w:rFonts w:hint="default" w:ascii="GHEA Grapalat" w:hAnsi="GHEA Grapalat"/>
          <w:lang w:val="af-ZA" w:eastAsia="ru-RU"/>
        </w:rPr>
        <w:t xml:space="preserve"> </w:t>
      </w:r>
      <w:r>
        <w:t xml:space="preserve"> от 11.11.2025 г.</w:t>
      </w:r>
    </w:p>
    <w:p w14:paraId="62C92B1E">
      <w:pPr>
        <w:pStyle w:val="9"/>
        <w:keepNext w:val="0"/>
        <w:keepLines w:val="0"/>
        <w:widowControl/>
        <w:suppressLineNumbers w:val="0"/>
        <w:spacing w:line="360" w:lineRule="auto"/>
        <w:rPr>
          <w:rFonts w:hint="default"/>
          <w:lang w:val="en-US"/>
        </w:rPr>
      </w:pPr>
      <w:r>
        <w:rPr>
          <w:rStyle w:val="5"/>
        </w:rPr>
        <w:t>Заказчик:</w:t>
      </w:r>
      <w:r>
        <w:br w:type="textWrapping"/>
      </w:r>
      <w:r>
        <w:rPr>
          <w:lang w:val="en-US"/>
        </w:rPr>
        <w:t>МОНКС</w:t>
      </w:r>
      <w:r>
        <w:t xml:space="preserve"> РА «Ереванский греко-армянский государственный колледж туризма, сервиса и пищевой промышленности»</w:t>
      </w:r>
      <w:r>
        <w:rPr>
          <w:rFonts w:hint="default"/>
          <w:lang w:val="en-US"/>
        </w:rPr>
        <w:t xml:space="preserve"> ГНКО</w:t>
      </w:r>
    </w:p>
    <w:p w14:paraId="6397AD2A">
      <w:pPr>
        <w:pStyle w:val="6"/>
        <w:spacing w:after="240" w:line="276" w:lineRule="auto"/>
        <w:ind w:firstLine="0"/>
        <w:rPr>
          <w:rFonts w:ascii="GHEA Grapalat" w:hAnsi="GHEA Grapalat" w:eastAsia="Times New Roman" w:cs="Times New Roman"/>
          <w:sz w:val="20"/>
          <w:szCs w:val="20"/>
          <w:lang w:val="af-ZA" w:eastAsia="ru-RU"/>
        </w:rPr>
      </w:pPr>
    </w:p>
    <w:p w14:paraId="61F45455">
      <w:pPr>
        <w:rPr>
          <w:lang w:val="es-ES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84" w:right="850" w:bottom="284" w:left="9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Arial LatArm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GHEA Grapalat">
    <w:altName w:val="Segoe Print"/>
    <w:panose1 w:val="00000000000000000000"/>
    <w:charset w:val="00"/>
    <w:family w:val="modern"/>
    <w:pitch w:val="default"/>
    <w:sig w:usb0="00000000" w:usb1="00000000" w:usb2="00000000" w:usb3="00000000" w:csb0="0000009F" w:csb1="0000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  <w:font w:name="Arial Armenian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A59C76">
    <w:pPr>
      <w:pStyle w:val="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FBB02">
    <w:pPr>
      <w:pStyle w:val="8"/>
      <w:framePr w:wrap="around" w:vAnchor="text" w:hAnchor="margin" w:xAlign="right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 w14:paraId="40062214">
    <w:pPr>
      <w:pStyle w:val="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15B717"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AC14CA"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4401F1"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85BFC6"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884"/>
    <w:rsid w:val="000D3A82"/>
    <w:rsid w:val="001C3498"/>
    <w:rsid w:val="0023313A"/>
    <w:rsid w:val="00430677"/>
    <w:rsid w:val="0055088B"/>
    <w:rsid w:val="00704E1E"/>
    <w:rsid w:val="007C47F9"/>
    <w:rsid w:val="007F084B"/>
    <w:rsid w:val="009D4884"/>
    <w:rsid w:val="00A8155D"/>
    <w:rsid w:val="00F72208"/>
    <w:rsid w:val="00FD6C57"/>
    <w:rsid w:val="056D1B97"/>
    <w:rsid w:val="09CE5876"/>
    <w:rsid w:val="0E7A71BB"/>
    <w:rsid w:val="163075E4"/>
    <w:rsid w:val="17C3212F"/>
    <w:rsid w:val="19147B4D"/>
    <w:rsid w:val="19225260"/>
    <w:rsid w:val="1A66545E"/>
    <w:rsid w:val="1C1945A6"/>
    <w:rsid w:val="1C666EB5"/>
    <w:rsid w:val="1CEC51C3"/>
    <w:rsid w:val="1DBF2EDE"/>
    <w:rsid w:val="22303EBA"/>
    <w:rsid w:val="25D9471A"/>
    <w:rsid w:val="29B5077A"/>
    <w:rsid w:val="2A8049CB"/>
    <w:rsid w:val="3559464B"/>
    <w:rsid w:val="375951A1"/>
    <w:rsid w:val="3C6C0E2E"/>
    <w:rsid w:val="3E1E5A42"/>
    <w:rsid w:val="3EF53139"/>
    <w:rsid w:val="4A5608E0"/>
    <w:rsid w:val="544110CD"/>
    <w:rsid w:val="558504D1"/>
    <w:rsid w:val="571971C1"/>
    <w:rsid w:val="6370331C"/>
    <w:rsid w:val="6CBB3973"/>
    <w:rsid w:val="6CC92C88"/>
    <w:rsid w:val="72923A89"/>
    <w:rsid w:val="7A882004"/>
    <w:rsid w:val="7AD33C0D"/>
    <w:rsid w:val="7B881F12"/>
    <w:rsid w:val="7C5D58F6"/>
    <w:rsid w:val="7D447B7E"/>
    <w:rsid w:val="7D8F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2"/>
    <w:qFormat/>
    <w:uiPriority w:val="0"/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ody Text Indent 3"/>
    <w:basedOn w:val="1"/>
    <w:link w:val="12"/>
    <w:qFormat/>
    <w:uiPriority w:val="0"/>
    <w:pPr>
      <w:spacing w:after="0" w:line="240" w:lineRule="auto"/>
      <w:ind w:firstLine="720"/>
    </w:pPr>
    <w:rPr>
      <w:rFonts w:ascii="Arial LatArm" w:hAnsi="Arial LatArm" w:eastAsia="Times New Roman" w:cs="Times New Roman"/>
      <w:b/>
      <w:i/>
      <w:szCs w:val="20"/>
      <w:u w:val="single"/>
      <w:lang w:val="en-AU" w:eastAsia="ru-RU"/>
    </w:rPr>
  </w:style>
  <w:style w:type="paragraph" w:styleId="7">
    <w:name w:val="header"/>
    <w:basedOn w:val="1"/>
    <w:link w:val="10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footer"/>
    <w:basedOn w:val="1"/>
    <w:link w:val="11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customStyle="1" w:styleId="10">
    <w:name w:val="Header Char"/>
    <w:basedOn w:val="2"/>
    <w:link w:val="7"/>
    <w:semiHidden/>
    <w:qFormat/>
    <w:uiPriority w:val="99"/>
  </w:style>
  <w:style w:type="character" w:customStyle="1" w:styleId="11">
    <w:name w:val="Footer Char"/>
    <w:basedOn w:val="2"/>
    <w:link w:val="8"/>
    <w:semiHidden/>
    <w:qFormat/>
    <w:uiPriority w:val="99"/>
  </w:style>
  <w:style w:type="character" w:customStyle="1" w:styleId="12">
    <w:name w:val="Body Text Indent 3 Char"/>
    <w:basedOn w:val="2"/>
    <w:link w:val="6"/>
    <w:qFormat/>
    <w:uiPriority w:val="0"/>
    <w:rPr>
      <w:rFonts w:ascii="Arial LatArm" w:hAnsi="Arial LatArm" w:eastAsia="Times New Roman" w:cs="Times New Roman"/>
      <w:b/>
      <w:i/>
      <w:szCs w:val="20"/>
      <w:u w:val="single"/>
      <w:lang w:val="en-AU"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205</Words>
  <Characters>1173</Characters>
  <Lines>9</Lines>
  <Paragraphs>2</Paragraphs>
  <TotalTime>5</TotalTime>
  <ScaleCrop>false</ScaleCrop>
  <LinksUpToDate>false</LinksUpToDate>
  <CharactersWithSpaces>1376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2023-12-15T12:09:00Z</dcterms:created>
  <dc:creator>USER</dc:creator>
  <cp:lastModifiedBy>Tatev Khaçhatryan</cp:lastModifiedBy>
  <dcterms:modified xsi:type="dcterms:W3CDTF">2025-12-03T08:40:06Z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0853DCDF17944F1B876BCD7B44217EFF_12</vt:lpwstr>
  </property>
</Properties>
</file>